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5FB1" w14:textId="77777777" w:rsidR="00D30B40" w:rsidRDefault="00D30B40" w:rsidP="00D30B40">
      <w:pPr>
        <w:spacing w:after="0"/>
        <w:ind w:left="98"/>
        <w:jc w:val="center"/>
      </w:pPr>
      <w:r>
        <w:rPr>
          <w:noProof/>
        </w:rPr>
        <w:drawing>
          <wp:inline distT="0" distB="0" distL="0" distR="0" wp14:anchorId="262D110B" wp14:editId="29F39130">
            <wp:extent cx="837730" cy="75311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73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7"/>
        </w:rPr>
        <w:t xml:space="preserve"> </w:t>
      </w:r>
    </w:p>
    <w:p w14:paraId="4332F7F8" w14:textId="77777777" w:rsidR="00D30B40" w:rsidRDefault="00D30B40" w:rsidP="00D30B40">
      <w:pPr>
        <w:spacing w:after="101"/>
        <w:ind w:left="99"/>
        <w:jc w:val="center"/>
      </w:pPr>
      <w:r>
        <w:rPr>
          <w:rFonts w:ascii="Arial" w:eastAsia="Arial" w:hAnsi="Arial" w:cs="Arial"/>
          <w:b/>
          <w:sz w:val="27"/>
        </w:rPr>
        <w:t xml:space="preserve"> </w:t>
      </w:r>
    </w:p>
    <w:p w14:paraId="155FC9CD" w14:textId="77777777" w:rsidR="00D30B40" w:rsidRPr="00335D4F" w:rsidRDefault="00D30B40" w:rsidP="00D30B40">
      <w:pPr>
        <w:spacing w:after="0"/>
        <w:ind w:left="465" w:hanging="10"/>
        <w:jc w:val="center"/>
        <w:rPr>
          <w:rFonts w:ascii="Arial" w:eastAsia="Arial" w:hAnsi="Arial" w:cs="Arial"/>
          <w:b/>
          <w:color w:val="FF0000"/>
          <w:sz w:val="40"/>
        </w:rPr>
      </w:pPr>
      <w:r>
        <w:rPr>
          <w:rFonts w:ascii="Arial" w:eastAsia="Arial" w:hAnsi="Arial" w:cs="Arial"/>
          <w:b/>
          <w:color w:val="FF0000"/>
          <w:sz w:val="40"/>
        </w:rPr>
        <w:t>Kleine Galerie des Kulturvereins</w:t>
      </w:r>
    </w:p>
    <w:p w14:paraId="16CD75BF" w14:textId="77777777" w:rsidR="00D30B40" w:rsidRDefault="00D30B40" w:rsidP="00D30B40">
      <w:pPr>
        <w:pStyle w:val="berschrift1"/>
        <w:ind w:left="0" w:firstLine="0"/>
        <w:jc w:val="left"/>
      </w:pPr>
    </w:p>
    <w:p w14:paraId="632AE3AC" w14:textId="77777777" w:rsidR="00D30B40" w:rsidRPr="00F82F03" w:rsidRDefault="00D30B40" w:rsidP="00D30B40">
      <w:pPr>
        <w:spacing w:after="98"/>
        <w:ind w:left="99"/>
        <w:jc w:val="center"/>
        <w:rPr>
          <w:rFonts w:ascii="Century Gothic" w:eastAsia="Arial" w:hAnsi="Century Gothic" w:cs="Arial"/>
          <w:b/>
          <w:sz w:val="27"/>
        </w:rPr>
      </w:pPr>
      <w:r w:rsidRPr="00F82F03">
        <w:rPr>
          <w:rFonts w:ascii="Century Gothic" w:eastAsia="Arial" w:hAnsi="Century Gothic" w:cs="Arial"/>
          <w:b/>
          <w:sz w:val="27"/>
        </w:rPr>
        <w:t>Der Kulturverein präsentiert im Erdgeschoss des Alten Rathauses</w:t>
      </w:r>
    </w:p>
    <w:p w14:paraId="7F6D1BAA" w14:textId="77777777" w:rsidR="00D30B40" w:rsidRDefault="00D30B40" w:rsidP="00D30B40">
      <w:pPr>
        <w:spacing w:after="98"/>
        <w:ind w:left="99"/>
        <w:jc w:val="center"/>
        <w:rPr>
          <w:rFonts w:ascii="Century Gothic" w:eastAsia="Arial" w:hAnsi="Century Gothic" w:cs="Arial"/>
          <w:b/>
          <w:sz w:val="27"/>
        </w:rPr>
      </w:pPr>
      <w:r w:rsidRPr="00F82F03">
        <w:rPr>
          <w:rFonts w:ascii="Century Gothic" w:eastAsia="Arial" w:hAnsi="Century Gothic" w:cs="Arial"/>
          <w:b/>
          <w:sz w:val="27"/>
        </w:rPr>
        <w:t>Marktplatz 5, 95126 Schwarzenbach an der Saale</w:t>
      </w:r>
    </w:p>
    <w:p w14:paraId="17CB5553" w14:textId="77777777" w:rsidR="00D30B40" w:rsidRPr="00F82F03" w:rsidRDefault="00D30B40" w:rsidP="00D30B40">
      <w:pPr>
        <w:spacing w:after="98"/>
        <w:ind w:left="99"/>
        <w:jc w:val="center"/>
        <w:rPr>
          <w:rFonts w:ascii="Century Gothic" w:eastAsia="Arial" w:hAnsi="Century Gothic" w:cs="Arial"/>
          <w:b/>
          <w:sz w:val="27"/>
        </w:rPr>
      </w:pPr>
    </w:p>
    <w:p w14:paraId="6E9521B3" w14:textId="77777777" w:rsidR="00D30B40" w:rsidRDefault="00D30B40" w:rsidP="00D30B40">
      <w:pPr>
        <w:spacing w:after="98"/>
        <w:ind w:left="99"/>
        <w:jc w:val="center"/>
        <w:rPr>
          <w:rFonts w:ascii="Century Gothic" w:eastAsia="Arial" w:hAnsi="Century Gothic" w:cs="Arial"/>
          <w:b/>
          <w:sz w:val="36"/>
          <w:szCs w:val="36"/>
        </w:rPr>
      </w:pPr>
      <w:r>
        <w:rPr>
          <w:rFonts w:ascii="Century Gothic" w:eastAsia="Arial" w:hAnsi="Century Gothic" w:cs="Arial"/>
          <w:b/>
          <w:sz w:val="36"/>
          <w:szCs w:val="36"/>
        </w:rPr>
        <w:t>„Augenblicke der Natur“</w:t>
      </w:r>
    </w:p>
    <w:p w14:paraId="6A3AB3FB" w14:textId="77777777" w:rsidR="00D30B40" w:rsidRPr="00A11E26" w:rsidRDefault="00D30B40" w:rsidP="00D30B40">
      <w:pPr>
        <w:spacing w:after="98"/>
        <w:ind w:left="99"/>
        <w:jc w:val="center"/>
        <w:rPr>
          <w:rFonts w:ascii="Century Gothic" w:eastAsia="Arial" w:hAnsi="Century Gothic" w:cs="Arial"/>
          <w:b/>
          <w:sz w:val="36"/>
          <w:szCs w:val="36"/>
        </w:rPr>
      </w:pPr>
      <w:r>
        <w:rPr>
          <w:rFonts w:ascii="Century Gothic" w:eastAsia="Arial" w:hAnsi="Century Gothic" w:cs="Arial"/>
          <w:b/>
          <w:sz w:val="36"/>
          <w:szCs w:val="36"/>
        </w:rPr>
        <w:t xml:space="preserve"> Aquarelle von Paul Rubner</w:t>
      </w:r>
    </w:p>
    <w:p w14:paraId="69178A02" w14:textId="77777777" w:rsidR="00D30B40" w:rsidRPr="00A11E26" w:rsidRDefault="00D30B40" w:rsidP="00D30B40">
      <w:pPr>
        <w:spacing w:after="98"/>
        <w:ind w:left="99"/>
        <w:rPr>
          <w:rFonts w:ascii="Century Gothic" w:hAnsi="Century Gothic" w:cs="Arial"/>
          <w:b/>
          <w:sz w:val="44"/>
          <w:szCs w:val="44"/>
        </w:rPr>
      </w:pPr>
    </w:p>
    <w:p w14:paraId="47166929" w14:textId="77777777" w:rsidR="00D30B40" w:rsidRPr="0024080A" w:rsidRDefault="002B424B" w:rsidP="00D30B40">
      <w:pPr>
        <w:spacing w:after="98"/>
        <w:ind w:left="99"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pict w14:anchorId="0015A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8pt;height:282pt">
            <v:imagedata r:id="rId5" o:title="Titelbild Ausstellung paul rubner"/>
          </v:shape>
        </w:pict>
      </w:r>
    </w:p>
    <w:p w14:paraId="41CD1C17" w14:textId="77777777" w:rsidR="00D30B40" w:rsidRDefault="00D30B40" w:rsidP="00D30B40">
      <w:pPr>
        <w:spacing w:after="0" w:line="288" w:lineRule="auto"/>
        <w:ind w:right="643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EC9D3E" wp14:editId="425930F6">
            <wp:simplePos x="0" y="0"/>
            <wp:positionH relativeFrom="margin">
              <wp:posOffset>7352665</wp:posOffset>
            </wp:positionH>
            <wp:positionV relativeFrom="paragraph">
              <wp:posOffset>154305</wp:posOffset>
            </wp:positionV>
            <wp:extent cx="4470042" cy="2956956"/>
            <wp:effectExtent l="0" t="0" r="6985" b="0"/>
            <wp:wrapNone/>
            <wp:docPr id="1" name="Grafik 1" descr="Ein Bild, das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799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r="1195" b="2709"/>
                    <a:stretch/>
                  </pic:blipFill>
                  <pic:spPr bwMode="auto">
                    <a:xfrm>
                      <a:off x="0" y="0"/>
                      <a:ext cx="4470042" cy="2956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B8228" w14:textId="77777777" w:rsidR="00D30B40" w:rsidRDefault="00D30B40" w:rsidP="00D30B40">
      <w:pPr>
        <w:spacing w:after="0"/>
        <w:ind w:right="21"/>
        <w:jc w:val="center"/>
        <w:rPr>
          <w:rFonts w:ascii="Century Gothic" w:eastAsia="Arial" w:hAnsi="Century Gothic" w:cs="Arial"/>
          <w:bCs/>
          <w:sz w:val="32"/>
        </w:rPr>
      </w:pPr>
      <w:r>
        <w:rPr>
          <w:rFonts w:ascii="Century Gothic" w:eastAsia="Arial" w:hAnsi="Century Gothic" w:cs="Arial"/>
          <w:bCs/>
          <w:sz w:val="32"/>
        </w:rPr>
        <w:t>Eröffnung der Ausstellung am 13. Mai 17:30</w:t>
      </w:r>
    </w:p>
    <w:p w14:paraId="587D36A2" w14:textId="77777777" w:rsidR="00D30B40" w:rsidRDefault="00D30B40" w:rsidP="00D30B40">
      <w:pPr>
        <w:spacing w:after="0"/>
        <w:ind w:right="21"/>
        <w:jc w:val="center"/>
        <w:rPr>
          <w:rFonts w:ascii="Century Gothic" w:eastAsia="Arial" w:hAnsi="Century Gothic" w:cs="Arial"/>
          <w:bCs/>
          <w:sz w:val="32"/>
        </w:rPr>
      </w:pPr>
      <w:r w:rsidRPr="00FB32EA">
        <w:rPr>
          <w:rFonts w:ascii="Century Gothic" w:eastAsia="Arial" w:hAnsi="Century Gothic" w:cs="Arial"/>
          <w:bCs/>
          <w:sz w:val="24"/>
          <w:szCs w:val="18"/>
        </w:rPr>
        <w:t>mit</w:t>
      </w:r>
      <w:r>
        <w:rPr>
          <w:rFonts w:ascii="Century Gothic" w:eastAsia="Arial" w:hAnsi="Century Gothic" w:cs="Arial"/>
          <w:bCs/>
          <w:sz w:val="24"/>
          <w:szCs w:val="18"/>
        </w:rPr>
        <w:t xml:space="preserve"> 1.</w:t>
      </w:r>
      <w:r w:rsidRPr="00FB32EA">
        <w:rPr>
          <w:rFonts w:ascii="Century Gothic" w:eastAsia="Arial" w:hAnsi="Century Gothic" w:cs="Arial"/>
          <w:bCs/>
          <w:sz w:val="24"/>
          <w:szCs w:val="18"/>
        </w:rPr>
        <w:t xml:space="preserve"> Bürgermeister Hans-Peter Baumann</w:t>
      </w:r>
    </w:p>
    <w:p w14:paraId="56A5D9AA" w14:textId="77777777" w:rsidR="00D30B40" w:rsidRDefault="00D30B40" w:rsidP="00D30B40">
      <w:pPr>
        <w:spacing w:after="0"/>
      </w:pPr>
    </w:p>
    <w:p w14:paraId="339C2F6B" w14:textId="77777777" w:rsidR="00D30B40" w:rsidRPr="00F82F03" w:rsidRDefault="00D30B40" w:rsidP="00D30B40">
      <w:pPr>
        <w:spacing w:after="0"/>
        <w:jc w:val="center"/>
        <w:rPr>
          <w:rFonts w:ascii="Century Gothic" w:hAnsi="Century Gothic"/>
          <w:bCs/>
        </w:rPr>
      </w:pPr>
      <w:r>
        <w:rPr>
          <w:rFonts w:ascii="Century Gothic" w:eastAsia="Arial" w:hAnsi="Century Gothic" w:cs="Arial"/>
          <w:bCs/>
          <w:sz w:val="27"/>
        </w:rPr>
        <w:t xml:space="preserve">Geöffnet: </w:t>
      </w:r>
      <w:r>
        <w:rPr>
          <w:rFonts w:ascii="Century Gothic" w:eastAsia="Arial" w:hAnsi="Century Gothic" w:cs="Arial"/>
          <w:bCs/>
          <w:sz w:val="27"/>
        </w:rPr>
        <w:br/>
        <w:t xml:space="preserve">Freitag 16 bis 18 Uhr </w:t>
      </w:r>
      <w:r>
        <w:rPr>
          <w:rFonts w:ascii="Century Gothic" w:eastAsia="Arial" w:hAnsi="Century Gothic" w:cs="Arial"/>
          <w:bCs/>
          <w:sz w:val="27"/>
        </w:rPr>
        <w:br/>
        <w:t>Sonntag</w:t>
      </w:r>
      <w:r w:rsidRPr="00F82F03">
        <w:rPr>
          <w:rFonts w:ascii="Century Gothic" w:eastAsia="Arial" w:hAnsi="Century Gothic" w:cs="Arial"/>
          <w:bCs/>
          <w:sz w:val="27"/>
        </w:rPr>
        <w:t xml:space="preserve"> 14 bis 16 Uhr </w:t>
      </w:r>
    </w:p>
    <w:p w14:paraId="09D3DB7D" w14:textId="77777777" w:rsidR="00D30B40" w:rsidRDefault="00D30B40" w:rsidP="00D30B40">
      <w:pPr>
        <w:spacing w:after="0"/>
        <w:jc w:val="center"/>
        <w:rPr>
          <w:rFonts w:ascii="Century Gothic" w:eastAsia="Arial" w:hAnsi="Century Gothic" w:cs="Arial"/>
          <w:bCs/>
          <w:sz w:val="27"/>
        </w:rPr>
      </w:pPr>
      <w:r w:rsidRPr="00F82F03">
        <w:rPr>
          <w:rFonts w:ascii="Century Gothic" w:eastAsia="Arial" w:hAnsi="Century Gothic" w:cs="Arial"/>
          <w:bCs/>
          <w:sz w:val="27"/>
        </w:rPr>
        <w:t>sowie nach Vereinbarung</w:t>
      </w:r>
      <w:r>
        <w:rPr>
          <w:rFonts w:ascii="Century Gothic" w:eastAsia="Arial" w:hAnsi="Century Gothic" w:cs="Arial"/>
          <w:bCs/>
          <w:sz w:val="27"/>
        </w:rPr>
        <w:br/>
      </w:r>
    </w:p>
    <w:p w14:paraId="1F98060E" w14:textId="77777777" w:rsidR="00117C33" w:rsidRPr="00D30B40" w:rsidRDefault="00D30B40" w:rsidP="00D30B40">
      <w:pPr>
        <w:spacing w:after="0"/>
        <w:ind w:right="21"/>
        <w:jc w:val="center"/>
        <w:rPr>
          <w:rFonts w:ascii="Century Gothic" w:hAnsi="Century Gothic"/>
          <w:bCs/>
          <w:sz w:val="20"/>
          <w:szCs w:val="20"/>
        </w:rPr>
      </w:pPr>
      <w:r w:rsidRPr="005467B8">
        <w:rPr>
          <w:rFonts w:ascii="Century Gothic" w:eastAsia="Arial" w:hAnsi="Century Gothic" w:cs="Arial"/>
          <w:bCs/>
          <w:sz w:val="28"/>
          <w:szCs w:val="20"/>
        </w:rPr>
        <w:t xml:space="preserve">Dauer der Ausstellung </w:t>
      </w:r>
      <w:r>
        <w:rPr>
          <w:rFonts w:ascii="Century Gothic" w:eastAsia="Arial" w:hAnsi="Century Gothic" w:cs="Arial"/>
          <w:bCs/>
          <w:color w:val="FF0000"/>
          <w:sz w:val="28"/>
          <w:szCs w:val="20"/>
        </w:rPr>
        <w:t>15. Mai bis 10. Juli 2022</w:t>
      </w:r>
    </w:p>
    <w:sectPr w:rsidR="00117C33" w:rsidRPr="00D30B40" w:rsidSect="0000703C">
      <w:pgSz w:w="11906" w:h="16838"/>
      <w:pgMar w:top="851" w:right="1418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40"/>
    <w:rsid w:val="00117C33"/>
    <w:rsid w:val="002B424B"/>
    <w:rsid w:val="00D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71C"/>
  <w15:chartTrackingRefBased/>
  <w15:docId w15:val="{24CE2C13-FD4D-4C7D-9F57-8E8DD4D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B40"/>
    <w:rPr>
      <w:rFonts w:ascii="Calibri" w:eastAsia="Calibri" w:hAnsi="Calibri" w:cs="Calibri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D30B40"/>
    <w:pPr>
      <w:keepNext/>
      <w:keepLines/>
      <w:spacing w:after="0"/>
      <w:ind w:left="34" w:hanging="10"/>
      <w:jc w:val="center"/>
      <w:outlineLvl w:val="0"/>
    </w:pPr>
    <w:rPr>
      <w:rFonts w:ascii="Arial" w:eastAsia="Arial" w:hAnsi="Arial" w:cs="Arial"/>
      <w:b/>
      <w:color w:val="000000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B40"/>
    <w:rPr>
      <w:rFonts w:ascii="Arial" w:eastAsia="Arial" w:hAnsi="Arial" w:cs="Arial"/>
      <w:b/>
      <w:color w:val="000000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Susanne</cp:lastModifiedBy>
  <cp:revision>2</cp:revision>
  <dcterms:created xsi:type="dcterms:W3CDTF">2022-05-07T09:49:00Z</dcterms:created>
  <dcterms:modified xsi:type="dcterms:W3CDTF">2022-05-07T09:49:00Z</dcterms:modified>
</cp:coreProperties>
</file>